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9F5D" w14:textId="77777777" w:rsidR="00934407" w:rsidRPr="00CA0698" w:rsidRDefault="00934407" w:rsidP="00934407">
      <w:pPr>
        <w:pStyle w:val="Default"/>
        <w:jc w:val="center"/>
        <w:rPr>
          <w:b/>
          <w:bCs/>
          <w:szCs w:val="22"/>
        </w:rPr>
      </w:pPr>
      <w:r w:rsidRPr="00CA0698">
        <w:rPr>
          <w:b/>
          <w:bCs/>
          <w:szCs w:val="22"/>
        </w:rPr>
        <w:t>WEWNĘTRZNY REGULAMIN ŚWIETLICY SZKOLNEJ</w:t>
      </w:r>
    </w:p>
    <w:p w14:paraId="3BCB88E1" w14:textId="77777777" w:rsidR="00934407" w:rsidRPr="00CA0698" w:rsidRDefault="00934407" w:rsidP="00934407">
      <w:pPr>
        <w:pStyle w:val="Default"/>
        <w:jc w:val="center"/>
        <w:rPr>
          <w:szCs w:val="22"/>
        </w:rPr>
      </w:pPr>
    </w:p>
    <w:p w14:paraId="0A4EEE44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1. </w:t>
      </w:r>
      <w:r w:rsidRPr="00CA0698">
        <w:t xml:space="preserve">Uczniowie w świetlicy zostają zapoznani z zasadami BHP przez nauczycieli świetlicy. </w:t>
      </w:r>
    </w:p>
    <w:p w14:paraId="111767F8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2. </w:t>
      </w:r>
      <w:r w:rsidRPr="00CA0698">
        <w:t xml:space="preserve">Zajęcia świetlicowe odbywają się w świetlicy, na podwórku lub na boisku szkolnym. </w:t>
      </w:r>
    </w:p>
    <w:p w14:paraId="49FC5096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3. </w:t>
      </w:r>
      <w:r w:rsidRPr="00CA0698">
        <w:t>Rodzice/opiekunowie zobowiązani są do znajomości rodzaju zajęć dodatkowych, na jakie zapisują dziecko oraz terminów, w jakich się one odbywają.</w:t>
      </w:r>
    </w:p>
    <w:p w14:paraId="6FAC6CDF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4. </w:t>
      </w:r>
      <w:r w:rsidRPr="00CA0698">
        <w:t xml:space="preserve">Rodzice/opiekunowie odbierają dziecko ze świetlicy, oczekując na niego cierpliwie przed salą świetlicową. Prosimy nie wchodzić do sali świetlicowej. Nie można także wywoływać dziecka przez telefon, umawiać się </w:t>
      </w:r>
      <w:r w:rsidR="009461B6">
        <w:t xml:space="preserve">                               </w:t>
      </w:r>
      <w:r w:rsidRPr="00CA0698">
        <w:t xml:space="preserve">z nim przed bramą szkoły. </w:t>
      </w:r>
    </w:p>
    <w:p w14:paraId="44D993CF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5. </w:t>
      </w:r>
      <w:r w:rsidRPr="00CA0698">
        <w:t xml:space="preserve">Rodzice/opiekunowie powinni poinformować nauczyciela świetlicy o odbiorze dziecka ze świetlicy. </w:t>
      </w:r>
    </w:p>
    <w:p w14:paraId="6A083C25" w14:textId="24DFC3E4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6. </w:t>
      </w:r>
      <w:r w:rsidRPr="00CA0698">
        <w:t xml:space="preserve">Prosimy rodziców/opiekunów o </w:t>
      </w:r>
      <w:r w:rsidR="005F22B5" w:rsidRPr="00CA0698">
        <w:t>niepozostawanie</w:t>
      </w:r>
      <w:r w:rsidRPr="00CA0698">
        <w:t xml:space="preserve"> na podwórku szkolnym z odebranymi dziećmi.</w:t>
      </w:r>
    </w:p>
    <w:p w14:paraId="58F85060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7. </w:t>
      </w:r>
      <w:r w:rsidRPr="00CA0698">
        <w:t>Na teren szkoły nie można wprowadzać żadnych zwierząt.</w:t>
      </w:r>
    </w:p>
    <w:p w14:paraId="49305328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8. </w:t>
      </w:r>
      <w:r w:rsidRPr="00CA0698">
        <w:t xml:space="preserve">Rodzic/opiekun, pozostający w stanie nietrzeźwości lub bycia pod wpływem środków odurzających nie może odebrać dziecka ze świetlicy. </w:t>
      </w:r>
    </w:p>
    <w:p w14:paraId="5DF30F07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9. </w:t>
      </w:r>
      <w:r w:rsidRPr="00CA0698">
        <w:t>Rodzice/opiekunowie prawni wyrażają zgodę na korzystanie przez dziecko, podczas jego pobytu w świetlicy                         z biblioteki i czytelni (jeśli jest inaczej, prosimy o zgłoszenie tego faktu).</w:t>
      </w:r>
    </w:p>
    <w:p w14:paraId="50947627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10. </w:t>
      </w:r>
      <w:r w:rsidRPr="00CA0698">
        <w:t>Podczas zabaw na podwórku szkolnym, uczniowie szanują zieleń, korzystając z chodników. Nie oddalają się również od grupy bez zgody wychowawcy.</w:t>
      </w:r>
    </w:p>
    <w:p w14:paraId="6A85A49C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11. </w:t>
      </w:r>
      <w:r w:rsidRPr="00CA0698">
        <w:t xml:space="preserve">Za zniszczenia przedmiotów, stanowiących wyposażenie świetlicy, odpowiedzialność materialną ponoszą rodzice/opiekunowie prawni. </w:t>
      </w:r>
    </w:p>
    <w:p w14:paraId="2408EAD6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 xml:space="preserve">12. </w:t>
      </w:r>
      <w:r w:rsidRPr="00CA0698">
        <w:t>Nauczyciele nie ponoszą odpowiedzialności za pozostawione w świetlicy rzeczy osobiste uczniów. Dziecko                         nie powinno przynosić do świetlicy wartościowych przedmiotów (zabawek, urządzeń elektronicznych i innych tego typu przedmiotów).</w:t>
      </w:r>
    </w:p>
    <w:p w14:paraId="0525D861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>1</w:t>
      </w:r>
      <w:r w:rsidR="007C162F">
        <w:rPr>
          <w:b/>
          <w:bCs/>
        </w:rPr>
        <w:t>3</w:t>
      </w:r>
      <w:r w:rsidRPr="00CA0698">
        <w:rPr>
          <w:b/>
          <w:bCs/>
        </w:rPr>
        <w:t xml:space="preserve">. </w:t>
      </w:r>
      <w:r w:rsidRPr="00CA0698">
        <w:t xml:space="preserve">Wychowawca klasy, wystawiając ocenę z zachowania na koniec roku szkolnego, uwzględnia opinię wychowawcy świetlicy na temat każdego dziecka, uczęszczającego do świetlicy. </w:t>
      </w:r>
    </w:p>
    <w:p w14:paraId="17EAC367" w14:textId="77777777" w:rsidR="00934407" w:rsidRPr="00CA0698" w:rsidRDefault="00934407" w:rsidP="00DB1586">
      <w:pPr>
        <w:pStyle w:val="Default"/>
        <w:spacing w:after="14" w:line="276" w:lineRule="auto"/>
        <w:jc w:val="both"/>
      </w:pPr>
      <w:r w:rsidRPr="00CA0698">
        <w:rPr>
          <w:b/>
          <w:bCs/>
        </w:rPr>
        <w:t>1</w:t>
      </w:r>
      <w:r w:rsidR="007C162F">
        <w:rPr>
          <w:b/>
          <w:bCs/>
        </w:rPr>
        <w:t>4</w:t>
      </w:r>
      <w:r w:rsidRPr="00CA0698">
        <w:rPr>
          <w:b/>
          <w:bCs/>
        </w:rPr>
        <w:t xml:space="preserve">. </w:t>
      </w:r>
      <w:r w:rsidRPr="00CA0698">
        <w:t>W świetlicy, przez cały rok szkolny, obowiązuje zmiana obuwia.</w:t>
      </w:r>
    </w:p>
    <w:p w14:paraId="245708CE" w14:textId="77777777" w:rsidR="00934407" w:rsidRPr="00CA0698" w:rsidRDefault="00934407" w:rsidP="00DB1586">
      <w:pPr>
        <w:pStyle w:val="Default"/>
        <w:spacing w:line="276" w:lineRule="auto"/>
        <w:jc w:val="both"/>
      </w:pPr>
      <w:r w:rsidRPr="00CA0698">
        <w:rPr>
          <w:b/>
          <w:bCs/>
        </w:rPr>
        <w:t>1</w:t>
      </w:r>
      <w:r w:rsidR="007C162F">
        <w:rPr>
          <w:b/>
          <w:bCs/>
        </w:rPr>
        <w:t>5</w:t>
      </w:r>
      <w:r w:rsidRPr="00CA0698">
        <w:rPr>
          <w:b/>
          <w:bCs/>
        </w:rPr>
        <w:t xml:space="preserve">. </w:t>
      </w:r>
      <w:r w:rsidRPr="00CA0698">
        <w:t xml:space="preserve">W momencie zapisu dziecka do świetlicy, rodzice/opiekunowie prawni zapoznają się i akceptują Regulamin świetlicy i Wewnętrzny </w:t>
      </w:r>
      <w:r w:rsidR="00395281">
        <w:t>r</w:t>
      </w:r>
      <w:r w:rsidRPr="00CA0698">
        <w:t xml:space="preserve">egulamin świetlicy. </w:t>
      </w:r>
    </w:p>
    <w:p w14:paraId="39F99E21" w14:textId="77777777" w:rsidR="004A1E5F" w:rsidRPr="00CA0698" w:rsidRDefault="004A1E5F" w:rsidP="00DB1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E5F" w:rsidRPr="00CA0698" w:rsidSect="009461B6">
      <w:pgSz w:w="11904" w:h="17338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07"/>
    <w:rsid w:val="00395281"/>
    <w:rsid w:val="004A1E5F"/>
    <w:rsid w:val="005F22B5"/>
    <w:rsid w:val="007C162F"/>
    <w:rsid w:val="00934407"/>
    <w:rsid w:val="009461B6"/>
    <w:rsid w:val="009B4F04"/>
    <w:rsid w:val="00B65348"/>
    <w:rsid w:val="00CA0698"/>
    <w:rsid w:val="00D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5D6C"/>
  <w15:chartTrackingRefBased/>
  <w15:docId w15:val="{F5B924F0-570F-49FE-8CE2-F495532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40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Wieczorek</dc:creator>
  <cp:keywords/>
  <dc:description/>
  <cp:lastModifiedBy>Piotr Wieczorek</cp:lastModifiedBy>
  <cp:revision>6</cp:revision>
  <dcterms:created xsi:type="dcterms:W3CDTF">2021-08-25T07:05:00Z</dcterms:created>
  <dcterms:modified xsi:type="dcterms:W3CDTF">2022-08-23T13:35:00Z</dcterms:modified>
</cp:coreProperties>
</file>